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9" w:rsidRDefault="00E709A9" w:rsidP="00E709A9">
      <w:bookmarkStart w:id="0" w:name="_GoBack"/>
      <w:bookmarkEnd w:id="0"/>
      <w:r>
        <w:t>SPH4U Formulas and Constants</w:t>
      </w:r>
    </w:p>
    <w:p w:rsidR="00E709A9" w:rsidRDefault="00E709A9" w:rsidP="00E709A9">
      <w:pPr>
        <w:tabs>
          <w:tab w:val="left" w:pos="6798"/>
        </w:tabs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297"/>
        <w:gridCol w:w="4104"/>
        <w:gridCol w:w="1872"/>
        <w:gridCol w:w="2718"/>
        <w:gridCol w:w="2432"/>
      </w:tblGrid>
      <w:tr w:rsidR="00E709A9" w:rsidRPr="004B16F4" w:rsidTr="00CF7438">
        <w:tc>
          <w:tcPr>
            <w:tcW w:w="2140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  <w:r w:rsidRPr="004B16F4">
              <w:rPr>
                <w:b/>
              </w:rPr>
              <w:t>Kinematics</w:t>
            </w:r>
          </w:p>
        </w:tc>
        <w:tc>
          <w:tcPr>
            <w:tcW w:w="1297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  <w:r w:rsidRPr="004B16F4">
              <w:rPr>
                <w:b/>
              </w:rPr>
              <w:t>Dynamics</w:t>
            </w:r>
          </w:p>
        </w:tc>
        <w:tc>
          <w:tcPr>
            <w:tcW w:w="4104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  <w:r w:rsidRPr="004B16F4">
              <w:rPr>
                <w:b/>
              </w:rPr>
              <w:t>Energy and Momentum</w:t>
            </w:r>
          </w:p>
        </w:tc>
        <w:tc>
          <w:tcPr>
            <w:tcW w:w="1872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  <w:r w:rsidRPr="004B16F4">
              <w:rPr>
                <w:b/>
              </w:rPr>
              <w:t>Fields</w:t>
            </w:r>
          </w:p>
        </w:tc>
        <w:tc>
          <w:tcPr>
            <w:tcW w:w="2721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  <w:r w:rsidRPr="004B16F4">
              <w:rPr>
                <w:b/>
              </w:rPr>
              <w:t>Light</w:t>
            </w:r>
          </w:p>
        </w:tc>
        <w:tc>
          <w:tcPr>
            <w:tcW w:w="2433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b/>
              </w:rPr>
            </w:pPr>
          </w:p>
        </w:tc>
      </w:tr>
      <w:tr w:rsidR="00E709A9" w:rsidTr="00CF7438">
        <w:tc>
          <w:tcPr>
            <w:tcW w:w="2140" w:type="dxa"/>
            <w:shd w:val="clear" w:color="auto" w:fill="auto"/>
          </w:tcPr>
          <w:p w:rsidR="00E709A9" w:rsidRDefault="00E709A9" w:rsidP="00CF7438">
            <w:pPr>
              <w:jc w:val="center"/>
            </w:pPr>
            <w:r w:rsidRPr="004B16F4">
              <w:rPr>
                <w:position w:val="-10"/>
              </w:rPr>
              <w:object w:dxaOrig="13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8.8pt" o:ole="">
                  <v:imagedata r:id="rId5" o:title=""/>
                </v:shape>
                <o:OLEObject Type="Embed" ProgID="Equation.3" ShapeID="_x0000_i1025" DrawAspect="Content" ObjectID="_1547639097" r:id="rId6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24"/>
              </w:rPr>
              <w:object w:dxaOrig="1840" w:dyaOrig="620">
                <v:shape id="_x0000_i1026" type="#_x0000_t75" style="width:89.55pt;height:29.45pt" o:ole="" o:allowoverlap="f">
                  <v:imagedata r:id="rId7" o:title=""/>
                </v:shape>
                <o:OLEObject Type="Embed" ProgID="Equation.3" ShapeID="_x0000_i1026" DrawAspect="Content" ObjectID="_1547639098" r:id="rId8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24"/>
              </w:rPr>
              <w:object w:dxaOrig="2020" w:dyaOrig="620">
                <v:shape id="_x0000_i1027" type="#_x0000_t75" style="width:92.65pt;height:28.15pt" o:ole="">
                  <v:imagedata r:id="rId9" o:title=""/>
                </v:shape>
                <o:OLEObject Type="Embed" ProgID="Equation.3" ShapeID="_x0000_i1027" DrawAspect="Content" ObjectID="_1547639099" r:id="rId10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24"/>
              </w:rPr>
              <w:object w:dxaOrig="2100" w:dyaOrig="620">
                <v:shape id="_x0000_i1028" type="#_x0000_t75" style="width:96.4pt;height:28.15pt" o:ole="">
                  <v:imagedata r:id="rId11" o:title=""/>
                </v:shape>
                <o:OLEObject Type="Embed" ProgID="Equation.3" ShapeID="_x0000_i1028" DrawAspect="Content" ObjectID="_1547639100" r:id="rId12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14"/>
              </w:rPr>
              <w:object w:dxaOrig="1540" w:dyaOrig="440">
                <v:shape id="_x0000_i1029" type="#_x0000_t75" style="width:70.75pt;height:20.05pt" o:ole="">
                  <v:imagedata r:id="rId13" o:title=""/>
                </v:shape>
                <o:OLEObject Type="Embed" ProgID="Equation.3" ShapeID="_x0000_i1029" DrawAspect="Content" ObjectID="_1547639101" r:id="rId14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800" w:dyaOrig="680">
                <v:shape id="_x0000_i1030" type="#_x0000_t75" style="width:34.45pt;height:29.45pt" o:ole="">
                  <v:imagedata r:id="rId15" o:title=""/>
                </v:shape>
                <o:OLEObject Type="Embed" ProgID="Equation.3" ShapeID="_x0000_i1030" DrawAspect="Content" ObjectID="_1547639102" r:id="rId16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24"/>
                <w:sz w:val="28"/>
                <w:szCs w:val="28"/>
              </w:rPr>
              <w:object w:dxaOrig="1060" w:dyaOrig="660">
                <v:shape id="_x0000_i1031" type="#_x0000_t75" style="width:46.95pt;height:29.45pt" o:ole="">
                  <v:imagedata r:id="rId17" o:title=""/>
                </v:shape>
                <o:OLEObject Type="Embed" ProgID="Equation.3" ShapeID="_x0000_i1031" DrawAspect="Content" ObjectID="_1547639103" r:id="rId18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i/>
              </w:rPr>
              <w:t>a</w:t>
            </w:r>
            <w:r w:rsidRPr="004B16F4">
              <w:rPr>
                <w:i/>
                <w:vertAlign w:val="subscript"/>
              </w:rPr>
              <w:t>c</w:t>
            </w:r>
            <w:r w:rsidRPr="00E96C3D">
              <w:t xml:space="preserve"> = 4</w:t>
            </w:r>
            <w:r w:rsidRPr="004B16F4">
              <w:sym w:font="Symbol" w:char="F070"/>
            </w:r>
            <w:r w:rsidRPr="004B16F4">
              <w:rPr>
                <w:vertAlign w:val="superscript"/>
              </w:rPr>
              <w:t>2</w:t>
            </w:r>
            <w:r w:rsidRPr="004B16F4">
              <w:rPr>
                <w:i/>
              </w:rPr>
              <w:t xml:space="preserve">rf </w:t>
            </w:r>
            <w:r w:rsidRPr="004B16F4">
              <w:rPr>
                <w:vertAlign w:val="superscript"/>
              </w:rPr>
              <w:t>2</w:t>
            </w:r>
          </w:p>
          <w:p w:rsidR="00E709A9" w:rsidRDefault="00E709A9" w:rsidP="00CF7438">
            <w:pPr>
              <w:jc w:val="both"/>
            </w:pPr>
          </w:p>
          <w:p w:rsidR="00E709A9" w:rsidRDefault="00E709A9" w:rsidP="00CF7438">
            <w:pPr>
              <w:jc w:val="both"/>
            </w:pPr>
          </w:p>
          <w:p w:rsidR="00E709A9" w:rsidRPr="004B16F4" w:rsidRDefault="00E709A9" w:rsidP="00CF7438">
            <w:pPr>
              <w:jc w:val="both"/>
              <w:rPr>
                <w:b/>
              </w:rPr>
            </w:pPr>
            <w:r w:rsidRPr="004B16F4">
              <w:rPr>
                <w:b/>
              </w:rPr>
              <w:t>Special Relativity</w:t>
            </w:r>
          </w:p>
          <w:p w:rsidR="00E709A9" w:rsidRDefault="00E709A9" w:rsidP="00CF7438">
            <w:pPr>
              <w:jc w:val="both"/>
            </w:pPr>
          </w:p>
          <w:p w:rsidR="00E709A9" w:rsidRDefault="00E709A9" w:rsidP="00CF7438">
            <w:pPr>
              <w:jc w:val="center"/>
            </w:pPr>
            <w:r w:rsidRPr="00E75FBC">
              <w:rPr>
                <w:position w:val="-66"/>
                <w:sz w:val="28"/>
                <w:szCs w:val="28"/>
              </w:rPr>
              <w:object w:dxaOrig="1359" w:dyaOrig="1060">
                <v:shape id="_x0000_i1032" type="#_x0000_t75" style="width:70.1pt;height:55.1pt" o:ole="">
                  <v:imagedata r:id="rId19" o:title=""/>
                </v:shape>
                <o:OLEObject Type="Embed" ProgID="Equation.3" ShapeID="_x0000_i1032" DrawAspect="Content" ObjectID="_1547639104" r:id="rId20"/>
              </w:object>
            </w:r>
          </w:p>
          <w:p w:rsidR="00E709A9" w:rsidRDefault="00E709A9" w:rsidP="00CF7438">
            <w:pPr>
              <w:jc w:val="both"/>
            </w:pPr>
          </w:p>
          <w:p w:rsidR="00E709A9" w:rsidRDefault="00E709A9" w:rsidP="00CF7438">
            <w:pPr>
              <w:jc w:val="center"/>
            </w:pPr>
            <w:r w:rsidRPr="004B16F4">
              <w:rPr>
                <w:position w:val="-26"/>
                <w:sz w:val="28"/>
                <w:szCs w:val="28"/>
              </w:rPr>
              <w:object w:dxaOrig="1480" w:dyaOrig="720">
                <v:shape id="_x0000_i1033" type="#_x0000_t75" style="width:75.15pt;height:36.95pt" o:ole="">
                  <v:imagedata r:id="rId21" o:title=""/>
                </v:shape>
                <o:OLEObject Type="Embed" ProgID="Equation.3" ShapeID="_x0000_i1033" DrawAspect="Content" ObjectID="_1547639105" r:id="rId22"/>
              </w:object>
            </w:r>
          </w:p>
          <w:p w:rsidR="00E709A9" w:rsidRDefault="00E709A9" w:rsidP="00CF7438">
            <w:pPr>
              <w:jc w:val="both"/>
            </w:pPr>
          </w:p>
          <w:p w:rsidR="00E709A9" w:rsidRPr="00E96E6B" w:rsidRDefault="00E709A9" w:rsidP="00CF7438">
            <w:pPr>
              <w:jc w:val="center"/>
            </w:pPr>
            <w:r w:rsidRPr="004B16F4">
              <w:rPr>
                <w:position w:val="-66"/>
                <w:sz w:val="28"/>
                <w:szCs w:val="28"/>
              </w:rPr>
              <w:object w:dxaOrig="1400" w:dyaOrig="1060">
                <v:shape id="_x0000_i1034" type="#_x0000_t75" style="width:70.75pt;height:53.85pt" o:ole="">
                  <v:imagedata r:id="rId23" o:title=""/>
                </v:shape>
                <o:OLEObject Type="Embed" ProgID="Equation.3" ShapeID="_x0000_i1034" DrawAspect="Content" ObjectID="_1547639106" r:id="rId24"/>
              </w:object>
            </w:r>
          </w:p>
        </w:tc>
        <w:tc>
          <w:tcPr>
            <w:tcW w:w="1297" w:type="dxa"/>
            <w:shd w:val="clear" w:color="auto" w:fill="auto"/>
          </w:tcPr>
          <w:p w:rsidR="00E709A9" w:rsidRDefault="00E709A9" w:rsidP="00CF7438">
            <w:pPr>
              <w:jc w:val="center"/>
            </w:pPr>
            <w:r w:rsidRPr="004B16F4">
              <w:rPr>
                <w:position w:val="-6"/>
              </w:rPr>
              <w:object w:dxaOrig="1060" w:dyaOrig="360">
                <v:shape id="_x0000_i1035" type="#_x0000_t75" style="width:53.2pt;height:18.15pt" o:ole="">
                  <v:imagedata r:id="rId25" o:title=""/>
                </v:shape>
                <o:OLEObject Type="Embed" ProgID="Equation.3" ShapeID="_x0000_i1035" DrawAspect="Content" ObjectID="_1547639107" r:id="rId26"/>
              </w:object>
            </w:r>
          </w:p>
          <w:p w:rsidR="00E709A9" w:rsidRDefault="00E709A9" w:rsidP="00CF7438">
            <w:pPr>
              <w:jc w:val="center"/>
            </w:pPr>
          </w:p>
          <w:p w:rsidR="00E709A9" w:rsidRDefault="00E709A9" w:rsidP="00CF7438">
            <w:pPr>
              <w:jc w:val="center"/>
            </w:pPr>
            <w:r w:rsidRPr="004B16F4">
              <w:rPr>
                <w:position w:val="-10"/>
              </w:rPr>
              <w:object w:dxaOrig="980" w:dyaOrig="400">
                <v:shape id="_x0000_i1036" type="#_x0000_t75" style="width:48.85pt;height:20.05pt" o:ole="">
                  <v:imagedata r:id="rId27" o:title=""/>
                </v:shape>
                <o:OLEObject Type="Embed" ProgID="Equation.3" ShapeID="_x0000_i1036" DrawAspect="Content" ObjectID="_1547639108" r:id="rId28"/>
              </w:object>
            </w:r>
          </w:p>
          <w:p w:rsidR="00E709A9" w:rsidRDefault="00E709A9" w:rsidP="00CF7438">
            <w:pPr>
              <w:jc w:val="both"/>
            </w:pPr>
          </w:p>
          <w:p w:rsidR="00E709A9" w:rsidRDefault="00E709A9" w:rsidP="00CF7438">
            <w:pPr>
              <w:jc w:val="center"/>
            </w:pPr>
            <w:r w:rsidRPr="004B16F4">
              <w:rPr>
                <w:position w:val="-14"/>
              </w:rPr>
              <w:object w:dxaOrig="980" w:dyaOrig="380">
                <v:shape id="_x0000_i1037" type="#_x0000_t75" style="width:48.85pt;height:18.8pt" o:ole="">
                  <v:imagedata r:id="rId29" o:title=""/>
                </v:shape>
                <o:OLEObject Type="Embed" ProgID="Equation.3" ShapeID="_x0000_i1037" DrawAspect="Content" ObjectID="_1547639109" r:id="rId30"/>
              </w:object>
            </w:r>
          </w:p>
          <w:p w:rsidR="00E709A9" w:rsidRDefault="00E709A9" w:rsidP="00CF7438">
            <w:pPr>
              <w:jc w:val="center"/>
            </w:pPr>
          </w:p>
          <w:p w:rsidR="00E709A9" w:rsidRDefault="00E709A9" w:rsidP="00CF7438">
            <w:pPr>
              <w:jc w:val="center"/>
            </w:pPr>
            <w:r w:rsidRPr="004B16F4">
              <w:rPr>
                <w:position w:val="-6"/>
              </w:rPr>
              <w:object w:dxaOrig="1460" w:dyaOrig="420">
                <v:shape id="_x0000_i1038" type="#_x0000_t75" style="width:53.85pt;height:16.3pt" o:ole="" fillcolor="window">
                  <v:imagedata r:id="rId31" o:title=""/>
                </v:shape>
                <o:OLEObject Type="Embed" ProgID="Equation.3" ShapeID="_x0000_i1038" DrawAspect="Content" ObjectID="_1547639110" r:id="rId32"/>
              </w:object>
            </w:r>
          </w:p>
        </w:tc>
        <w:tc>
          <w:tcPr>
            <w:tcW w:w="4104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i/>
                <w:sz w:val="28"/>
                <w:szCs w:val="28"/>
              </w:rPr>
            </w:pPr>
            <w:r w:rsidRPr="004B16F4">
              <w:rPr>
                <w:i/>
                <w:sz w:val="28"/>
                <w:szCs w:val="28"/>
              </w:rPr>
              <w:t>W</w:t>
            </w:r>
            <w:r w:rsidRPr="004B16F4">
              <w:rPr>
                <w:sz w:val="28"/>
                <w:szCs w:val="28"/>
              </w:rPr>
              <w:t xml:space="preserve"> = </w:t>
            </w:r>
            <w:r w:rsidRPr="004B16F4">
              <w:rPr>
                <w:i/>
                <w:sz w:val="28"/>
                <w:szCs w:val="28"/>
              </w:rPr>
              <w:t>F</w:t>
            </w:r>
            <w:r w:rsidRPr="004B16F4">
              <w:rPr>
                <w:sz w:val="28"/>
                <w:szCs w:val="28"/>
              </w:rPr>
              <w:sym w:font="Symbol" w:char="F044"/>
            </w:r>
            <w:r w:rsidRPr="004B16F4">
              <w:rPr>
                <w:i/>
                <w:sz w:val="28"/>
                <w:szCs w:val="28"/>
              </w:rPr>
              <w:t xml:space="preserve">d </w:t>
            </w:r>
            <w:r w:rsidRPr="004B16F4">
              <w:rPr>
                <w:sz w:val="28"/>
                <w:szCs w:val="28"/>
              </w:rPr>
              <w:t>cos</w:t>
            </w:r>
            <w:r w:rsidRPr="004B16F4">
              <w:rPr>
                <w:i/>
                <w:sz w:val="28"/>
                <w:szCs w:val="28"/>
              </w:rPr>
              <w:sym w:font="Symbol" w:char="F071"/>
            </w:r>
          </w:p>
          <w:p w:rsidR="00E709A9" w:rsidRPr="004B16F4" w:rsidRDefault="00E709A9" w:rsidP="00CF7438">
            <w:pPr>
              <w:jc w:val="center"/>
              <w:rPr>
                <w:i/>
                <w:sz w:val="28"/>
                <w:szCs w:val="28"/>
              </w:rPr>
            </w:pPr>
            <w:r w:rsidRPr="004B16F4">
              <w:rPr>
                <w:i/>
                <w:sz w:val="28"/>
                <w:szCs w:val="28"/>
              </w:rPr>
              <w:t>W</w:t>
            </w:r>
            <w:r w:rsidRPr="004B16F4">
              <w:rPr>
                <w:sz w:val="28"/>
                <w:szCs w:val="28"/>
              </w:rPr>
              <w:t xml:space="preserve"> = </w:t>
            </w:r>
            <w:r w:rsidRPr="004B16F4">
              <w:rPr>
                <w:sz w:val="28"/>
                <w:szCs w:val="28"/>
              </w:rPr>
              <w:sym w:font="Symbol" w:char="F044"/>
            </w:r>
            <w:r w:rsidRPr="004B16F4">
              <w:rPr>
                <w:i/>
                <w:sz w:val="28"/>
                <w:szCs w:val="28"/>
              </w:rPr>
              <w:t>E</w: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30"/>
                <w:sz w:val="28"/>
                <w:szCs w:val="28"/>
              </w:rPr>
              <w:object w:dxaOrig="1300" w:dyaOrig="820">
                <v:shape id="_x0000_i1039" type="#_x0000_t75" style="width:58.25pt;height:36.95pt" o:ole="" fillcolor="window">
                  <v:imagedata r:id="rId33" o:title=""/>
                </v:shape>
                <o:OLEObject Type="Embed" ProgID="Equation.3" ShapeID="_x0000_i1039" DrawAspect="Content" ObjectID="_1547639111" r:id="rId34"/>
              </w:object>
            </w:r>
          </w:p>
          <w:p w:rsidR="00E709A9" w:rsidRPr="004B16F4" w:rsidRDefault="00E709A9" w:rsidP="00CF7438">
            <w:pPr>
              <w:jc w:val="center"/>
              <w:rPr>
                <w:i/>
                <w:sz w:val="28"/>
                <w:szCs w:val="28"/>
              </w:rPr>
            </w:pPr>
            <w:r w:rsidRPr="004B16F4">
              <w:rPr>
                <w:i/>
                <w:sz w:val="28"/>
                <w:szCs w:val="28"/>
              </w:rPr>
              <w:t>E</w:t>
            </w:r>
            <w:r w:rsidRPr="004B16F4">
              <w:rPr>
                <w:i/>
                <w:sz w:val="28"/>
                <w:szCs w:val="28"/>
                <w:vertAlign w:val="subscript"/>
              </w:rPr>
              <w:t>g</w:t>
            </w:r>
            <w:r w:rsidRPr="004B16F4">
              <w:rPr>
                <w:sz w:val="28"/>
                <w:szCs w:val="28"/>
              </w:rPr>
              <w:t xml:space="preserve"> = </w:t>
            </w:r>
            <w:r w:rsidRPr="004B16F4">
              <w:rPr>
                <w:i/>
                <w:sz w:val="28"/>
                <w:szCs w:val="28"/>
              </w:rPr>
              <w:t>mg</w:t>
            </w:r>
            <w:r w:rsidRPr="004B16F4">
              <w:rPr>
                <w:sz w:val="28"/>
                <w:szCs w:val="28"/>
              </w:rPr>
              <w:sym w:font="Symbol" w:char="F044"/>
            </w:r>
            <w:r w:rsidRPr="004B16F4">
              <w:rPr>
                <w:i/>
                <w:sz w:val="28"/>
                <w:szCs w:val="28"/>
              </w:rPr>
              <w:t>h</w: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30"/>
                <w:sz w:val="28"/>
                <w:szCs w:val="28"/>
              </w:rPr>
              <w:object w:dxaOrig="1640" w:dyaOrig="820">
                <v:shape id="_x0000_i1040" type="#_x0000_t75" style="width:63.25pt;height:31.95pt" o:ole="" fillcolor="window">
                  <v:imagedata r:id="rId35" o:title=""/>
                </v:shape>
                <o:OLEObject Type="Embed" ProgID="Equation.3" ShapeID="_x0000_i1040" DrawAspect="Content" ObjectID="_1547639112" r:id="rId36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10"/>
              </w:rPr>
              <w:object w:dxaOrig="780" w:dyaOrig="300">
                <v:shape id="_x0000_i1041" type="#_x0000_t75" style="width:45.1pt;height:17.55pt" o:ole="" fillcolor="window">
                  <v:imagedata r:id="rId37" o:title=""/>
                </v:shape>
                <o:OLEObject Type="Embed" ProgID="Equation.3" ShapeID="_x0000_i1041" DrawAspect="Content" ObjectID="_1547639113" r:id="rId38"/>
              </w:object>
            </w:r>
          </w:p>
          <w:p w:rsidR="00E709A9" w:rsidRDefault="00E709A9" w:rsidP="00CF7438">
            <w:pPr>
              <w:jc w:val="center"/>
            </w:pPr>
            <w:r w:rsidRPr="004B16F4">
              <w:rPr>
                <w:position w:val="-10"/>
              </w:rPr>
              <w:object w:dxaOrig="1020" w:dyaOrig="400">
                <v:shape id="_x0000_i1042" type="#_x0000_t75" style="width:50.7pt;height:20.05pt" o:ole="" fillcolor="window">
                  <v:imagedata r:id="rId39" o:title=""/>
                </v:shape>
                <o:OLEObject Type="Embed" ProgID="Equation.3" ShapeID="_x0000_i1042" DrawAspect="Content" ObjectID="_1547639114" r:id="rId40"/>
              </w:object>
            </w:r>
          </w:p>
          <w:p w:rsidR="00E709A9" w:rsidRDefault="00E709A9" w:rsidP="00CF7438">
            <w:pPr>
              <w:jc w:val="center"/>
              <w:rPr>
                <w:sz w:val="28"/>
                <w:szCs w:val="28"/>
              </w:rPr>
            </w:pPr>
          </w:p>
          <w:p w:rsidR="00E709A9" w:rsidRDefault="00E709A9" w:rsidP="00CF7438">
            <w:pPr>
              <w:jc w:val="center"/>
              <w:rPr>
                <w:sz w:val="28"/>
                <w:szCs w:val="28"/>
              </w:rPr>
            </w:pP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12"/>
                <w:sz w:val="28"/>
                <w:szCs w:val="28"/>
              </w:rPr>
              <w:object w:dxaOrig="2920" w:dyaOrig="420">
                <v:shape id="_x0000_i1043" type="#_x0000_t75" style="width:172.8pt;height:24.4pt" o:ole="">
                  <v:imagedata r:id="rId41" o:title=""/>
                </v:shape>
                <o:OLEObject Type="Embed" ProgID="Equation.3" ShapeID="_x0000_i1043" DrawAspect="Content" ObjectID="_1547639115" r:id="rId42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3640" w:dyaOrig="620">
                <v:shape id="_x0000_i1044" type="#_x0000_t75" style="width:194.1pt;height:33.2pt" o:ole="">
                  <v:imagedata r:id="rId43" o:title=""/>
                </v:shape>
                <o:OLEObject Type="Embed" ProgID="Equation.3" ShapeID="_x0000_i1044" DrawAspect="Content" ObjectID="_1547639116" r:id="rId44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HelveticaNeueLTStd-Cn"/>
                <w:color w:val="000000"/>
                <w:sz w:val="28"/>
                <w:szCs w:val="28"/>
              </w:rPr>
            </w:pPr>
            <w:r w:rsidRPr="004B16F4">
              <w:rPr>
                <w:position w:val="-32"/>
                <w:sz w:val="28"/>
                <w:szCs w:val="28"/>
              </w:rPr>
              <w:object w:dxaOrig="1860" w:dyaOrig="760">
                <v:shape id="_x0000_i1045" type="#_x0000_t75" style="width:93.3pt;height:38.2pt" o:ole="">
                  <v:imagedata r:id="rId45" o:title=""/>
                </v:shape>
                <o:OLEObject Type="Embed" ProgID="Equation.3" ShapeID="_x0000_i1045" DrawAspect="Content" ObjectID="_1547639117" r:id="rId46"/>
              </w:object>
            </w:r>
          </w:p>
          <w:p w:rsidR="00E709A9" w:rsidRPr="006672B7" w:rsidRDefault="00E709A9" w:rsidP="00CF7438">
            <w:pPr>
              <w:jc w:val="center"/>
            </w:pPr>
            <w:r w:rsidRPr="004B16F4">
              <w:rPr>
                <w:position w:val="-32"/>
                <w:sz w:val="28"/>
                <w:szCs w:val="28"/>
              </w:rPr>
              <w:object w:dxaOrig="1900" w:dyaOrig="760">
                <v:shape id="_x0000_i1046" type="#_x0000_t75" style="width:95.15pt;height:38.2pt" o:ole="">
                  <v:imagedata r:id="rId47" o:title=""/>
                </v:shape>
                <o:OLEObject Type="Embed" ProgID="Equation.3" ShapeID="_x0000_i1046" DrawAspect="Content" ObjectID="_1547639118" r:id="rId48"/>
              </w:object>
            </w:r>
          </w:p>
        </w:tc>
        <w:tc>
          <w:tcPr>
            <w:tcW w:w="1872" w:type="dxa"/>
            <w:shd w:val="clear" w:color="auto" w:fill="auto"/>
          </w:tcPr>
          <w:p w:rsidR="00E709A9" w:rsidRPr="004B16F4" w:rsidRDefault="00E709A9" w:rsidP="00CF7438">
            <w:pPr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1280" w:dyaOrig="620">
                <v:shape id="_x0000_i1047" type="#_x0000_t75" style="width:71.35pt;height:34.45pt" o:ole="">
                  <v:imagedata r:id="rId49" o:title=""/>
                </v:shape>
                <o:OLEObject Type="Embed" ProgID="Equation.3" ShapeID="_x0000_i1047" DrawAspect="Content" ObjectID="_1547639119" r:id="rId50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6"/>
                <w:sz w:val="28"/>
                <w:szCs w:val="28"/>
              </w:rPr>
              <w:object w:dxaOrig="840" w:dyaOrig="639">
                <v:shape id="_x0000_i1048" type="#_x0000_t75" style="width:48.2pt;height:36.3pt" o:ole="">
                  <v:imagedata r:id="rId51" o:title=""/>
                </v:shape>
                <o:OLEObject Type="Embed" ProgID="Equation.3" ShapeID="_x0000_i1048" DrawAspect="Content" ObjectID="_1547639120" r:id="rId52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1480" w:dyaOrig="620">
                <v:shape id="_x0000_i1049" type="#_x0000_t75" style="width:81.4pt;height:33.8pt" o:ole="">
                  <v:imagedata r:id="rId53" o:title=""/>
                </v:shape>
                <o:OLEObject Type="Embed" ProgID="Equation.3" ShapeID="_x0000_i1049" DrawAspect="Content" ObjectID="_1547639121" r:id="rId54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MinionPro-Regular"/>
                <w:sz w:val="28"/>
                <w:szCs w:val="28"/>
              </w:rPr>
            </w:pPr>
            <w:r w:rsidRPr="004B16F4">
              <w:rPr>
                <w:rFonts w:eastAsia="MinionPro-Regular"/>
                <w:position w:val="-28"/>
                <w:sz w:val="28"/>
                <w:szCs w:val="28"/>
              </w:rPr>
              <w:object w:dxaOrig="1100" w:dyaOrig="660">
                <v:shape id="_x0000_i1050" type="#_x0000_t75" style="width:55.1pt;height:33.2pt" o:ole="">
                  <v:imagedata r:id="rId55" o:title=""/>
                </v:shape>
                <o:OLEObject Type="Embed" ProgID="Equation.3" ShapeID="_x0000_i1050" DrawAspect="Content" ObjectID="_1547639122" r:id="rId56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740" w:dyaOrig="620">
                <v:shape id="_x0000_i1051" type="#_x0000_t75" style="width:40.05pt;height:33.8pt" o:ole="">
                  <v:imagedata r:id="rId57" o:title=""/>
                </v:shape>
                <o:OLEObject Type="Embed" ProgID="Equation.3" ShapeID="_x0000_i1051" DrawAspect="Content" ObjectID="_1547639123" r:id="rId58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10"/>
                <w:sz w:val="28"/>
                <w:szCs w:val="28"/>
              </w:rPr>
              <w:object w:dxaOrig="840" w:dyaOrig="340">
                <v:shape id="_x0000_i1052" type="#_x0000_t75" style="width:50.7pt;height:20.65pt" o:ole="">
                  <v:imagedata r:id="rId59" o:title=""/>
                </v:shape>
                <o:OLEObject Type="Embed" ProgID="Equation.3" ShapeID="_x0000_i1052" DrawAspect="Content" ObjectID="_1547639124" r:id="rId60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720" w:dyaOrig="620">
                <v:shape id="_x0000_i1053" type="#_x0000_t75" style="width:39.45pt;height:33.8pt" o:ole="">
                  <v:imagedata r:id="rId61" o:title=""/>
                </v:shape>
                <o:OLEObject Type="Embed" ProgID="Equation.3" ShapeID="_x0000_i1053" DrawAspect="Content" ObjectID="_1547639125" r:id="rId62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MinionPro-Regular"/>
                <w:sz w:val="28"/>
                <w:szCs w:val="28"/>
              </w:rPr>
            </w:pPr>
            <w:r w:rsidRPr="004B16F4">
              <w:rPr>
                <w:rFonts w:eastAsia="MinionPro-Regular"/>
                <w:position w:val="-24"/>
                <w:sz w:val="28"/>
                <w:szCs w:val="28"/>
              </w:rPr>
              <w:object w:dxaOrig="980" w:dyaOrig="620">
                <v:shape id="_x0000_i1054" type="#_x0000_t75" style="width:48.85pt;height:31.3pt" o:ole="">
                  <v:imagedata r:id="rId63" o:title=""/>
                </v:shape>
                <o:OLEObject Type="Embed" ProgID="Equation.3" ShapeID="_x0000_i1054" DrawAspect="Content" ObjectID="_1547639126" r:id="rId64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MinionPro-Regular"/>
                <w:i/>
                <w:iCs/>
                <w:sz w:val="28"/>
                <w:szCs w:val="28"/>
              </w:rPr>
            </w:pPr>
            <w:r w:rsidRPr="004B16F4">
              <w:rPr>
                <w:rFonts w:eastAsia="MinionPro-Regular"/>
                <w:sz w:val="28"/>
                <w:szCs w:val="28"/>
              </w:rPr>
              <w:sym w:font="Symbol" w:char="F044"/>
            </w:r>
            <w:r w:rsidRPr="004B16F4">
              <w:rPr>
                <w:rFonts w:eastAsia="MinionPro-Regular"/>
                <w:i/>
                <w:iCs/>
                <w:sz w:val="28"/>
                <w:szCs w:val="28"/>
              </w:rPr>
              <w:t>E</w:t>
            </w:r>
            <w:r w:rsidRPr="004B16F4">
              <w:rPr>
                <w:rFonts w:eastAsia="MinionPro-Regular"/>
                <w:sz w:val="28"/>
                <w:szCs w:val="28"/>
                <w:vertAlign w:val="subscript"/>
              </w:rPr>
              <w:t>E</w:t>
            </w:r>
            <w:r w:rsidRPr="004B16F4">
              <w:rPr>
                <w:rFonts w:eastAsia="MinionPro-Regular"/>
                <w:sz w:val="28"/>
                <w:szCs w:val="28"/>
              </w:rPr>
              <w:t xml:space="preserve"> = – </w:t>
            </w:r>
            <w:r w:rsidRPr="004B16F4">
              <w:rPr>
                <w:rFonts w:eastAsia="MinionPro-Regular"/>
                <w:i/>
                <w:sz w:val="28"/>
                <w:szCs w:val="28"/>
              </w:rPr>
              <w:t>q</w:t>
            </w:r>
            <w:r w:rsidRPr="004B16F4">
              <w:rPr>
                <w:rFonts w:eastAsia="MinionPro-Regular"/>
                <w:i/>
                <w:sz w:val="28"/>
                <w:szCs w:val="28"/>
              </w:rPr>
              <w:sym w:font="Symbol" w:char="F065"/>
            </w:r>
            <w:r w:rsidRPr="004B16F4">
              <w:rPr>
                <w:rFonts w:eastAsia="MinionPro-Regular"/>
                <w:sz w:val="28"/>
                <w:szCs w:val="28"/>
              </w:rPr>
              <w:sym w:font="Symbol" w:char="F044"/>
            </w:r>
            <w:r w:rsidRPr="004B16F4">
              <w:rPr>
                <w:rFonts w:eastAsia="MinionPro-Regular"/>
                <w:i/>
                <w:iCs/>
                <w:sz w:val="28"/>
                <w:szCs w:val="28"/>
              </w:rPr>
              <w:t>d</w: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1160" w:dyaOrig="620">
                <v:shape id="_x0000_i1055" type="#_x0000_t75" style="width:58.25pt;height:31.3pt" o:ole="">
                  <v:imagedata r:id="rId65" o:title=""/>
                </v:shape>
                <o:OLEObject Type="Embed" ProgID="Equation.3" ShapeID="_x0000_i1055" DrawAspect="Content" ObjectID="_1547639127" r:id="rId66"/>
              </w:object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position w:val="-24"/>
                <w:sz w:val="28"/>
                <w:szCs w:val="28"/>
              </w:rPr>
              <w:object w:dxaOrig="1040" w:dyaOrig="620">
                <v:shape id="_x0000_i1056" type="#_x0000_t75" style="width:58.25pt;height:34.45pt" o:ole="">
                  <v:imagedata r:id="rId67" o:title=""/>
                </v:shape>
                <o:OLEObject Type="Embed" ProgID="Equation.3" ShapeID="_x0000_i1056" DrawAspect="Content" ObjectID="_1547639128" r:id="rId68"/>
              </w:object>
            </w:r>
          </w:p>
          <w:p w:rsidR="00E709A9" w:rsidRDefault="00E709A9" w:rsidP="00CF7438">
            <w:pPr>
              <w:jc w:val="center"/>
              <w:rPr>
                <w:rFonts w:eastAsia="HelveticaNeueLTStd-Cn"/>
                <w:i/>
              </w:rPr>
            </w:pPr>
          </w:p>
          <w:p w:rsidR="00E709A9" w:rsidRPr="00E75FBC" w:rsidRDefault="00E709A9" w:rsidP="00CF7438">
            <w:pPr>
              <w:jc w:val="center"/>
              <w:rPr>
                <w:rFonts w:eastAsia="HelveticaNeueLTStd-Cn"/>
                <w:i/>
              </w:rPr>
            </w:pPr>
            <w:r w:rsidRPr="00E75FBC">
              <w:rPr>
                <w:rFonts w:eastAsia="HelveticaNeueLTStd-Cn"/>
                <w:i/>
              </w:rPr>
              <w:t>F</w:t>
            </w:r>
            <w:r w:rsidRPr="00E75FBC">
              <w:rPr>
                <w:rFonts w:eastAsia="HelveticaNeueLTStd-Cn"/>
                <w:vertAlign w:val="subscript"/>
              </w:rPr>
              <w:t>M</w:t>
            </w:r>
            <w:r w:rsidRPr="00E75FBC">
              <w:rPr>
                <w:rFonts w:eastAsia="HelveticaNeueLTStd-Cn"/>
              </w:rPr>
              <w:t xml:space="preserve"> = </w:t>
            </w:r>
            <w:r w:rsidRPr="00E75FBC">
              <w:rPr>
                <w:rFonts w:eastAsia="HelveticaNeueLTStd-Cn"/>
                <w:i/>
              </w:rPr>
              <w:t xml:space="preserve">qvB </w:t>
            </w:r>
            <w:r w:rsidRPr="00E75FBC">
              <w:rPr>
                <w:rFonts w:eastAsia="HelveticaNeueLTStd-Cn"/>
              </w:rPr>
              <w:t xml:space="preserve">sin </w:t>
            </w:r>
            <w:r w:rsidRPr="00E75FBC">
              <w:rPr>
                <w:rFonts w:eastAsia="HelveticaNeueLTStd-Cn"/>
                <w:i/>
              </w:rPr>
              <w:sym w:font="Symbol" w:char="F071"/>
            </w:r>
          </w:p>
          <w:p w:rsidR="00E709A9" w:rsidRDefault="00E709A9" w:rsidP="00CF7438">
            <w:pPr>
              <w:jc w:val="center"/>
              <w:rPr>
                <w:rFonts w:eastAsia="HelveticaNeueLTStd-Cn"/>
                <w:i/>
              </w:rPr>
            </w:pPr>
          </w:p>
          <w:p w:rsidR="00E709A9" w:rsidRDefault="00E709A9" w:rsidP="00CF7438">
            <w:pPr>
              <w:jc w:val="center"/>
            </w:pPr>
            <w:r w:rsidRPr="00E75FBC">
              <w:rPr>
                <w:rFonts w:eastAsia="HelveticaNeueLTStd-Cn"/>
                <w:i/>
              </w:rPr>
              <w:t>F</w:t>
            </w:r>
            <w:r w:rsidRPr="00E75FBC">
              <w:rPr>
                <w:rFonts w:eastAsia="HelveticaNeueLTStd-Cn"/>
                <w:vertAlign w:val="subscript"/>
              </w:rPr>
              <w:t>on wire</w:t>
            </w:r>
            <w:r w:rsidRPr="00E75FBC">
              <w:rPr>
                <w:rFonts w:eastAsia="HelveticaNeueLTStd-Cn"/>
              </w:rPr>
              <w:t>=</w:t>
            </w:r>
            <w:r w:rsidRPr="00E75FBC">
              <w:rPr>
                <w:rFonts w:eastAsia="HelveticaNeueLTStd-Cn"/>
                <w:i/>
              </w:rPr>
              <w:t>ILB</w:t>
            </w:r>
            <w:r w:rsidRPr="00E75FBC">
              <w:rPr>
                <w:rFonts w:eastAsia="HelveticaNeueLTStd-Cn"/>
              </w:rPr>
              <w:t>sin</w:t>
            </w:r>
            <w:r w:rsidRPr="00E75FBC">
              <w:rPr>
                <w:rFonts w:eastAsia="HelveticaNeueLTStd-Cn"/>
                <w:i/>
              </w:rPr>
              <w:sym w:font="Symbol" w:char="F071"/>
            </w:r>
          </w:p>
        </w:tc>
        <w:tc>
          <w:tcPr>
            <w:tcW w:w="2721" w:type="dxa"/>
            <w:shd w:val="clear" w:color="auto" w:fill="auto"/>
          </w:tcPr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sz w:val="28"/>
                <w:szCs w:val="28"/>
              </w:rPr>
              <w:t>|</w:t>
            </w:r>
            <w:r w:rsidRPr="004B16F4">
              <w:rPr>
                <w:i/>
                <w:iCs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  <w:vertAlign w:val="subscript"/>
              </w:rPr>
              <w:t>m</w:t>
            </w:r>
            <w:r w:rsidRPr="004B16F4">
              <w:rPr>
                <w:i/>
                <w:iCs/>
                <w:sz w:val="28"/>
                <w:szCs w:val="28"/>
              </w:rPr>
              <w:t>S</w:t>
            </w:r>
            <w:r w:rsidRPr="004B16F4">
              <w:rPr>
                <w:sz w:val="28"/>
                <w:szCs w:val="28"/>
                <w:vertAlign w:val="subscript"/>
              </w:rPr>
              <w:t>1</w:t>
            </w:r>
            <w:r w:rsidRPr="004B16F4">
              <w:rPr>
                <w:sz w:val="28"/>
                <w:szCs w:val="28"/>
              </w:rPr>
              <w:t xml:space="preserve"> – </w:t>
            </w:r>
            <w:r w:rsidRPr="004B16F4">
              <w:rPr>
                <w:i/>
                <w:iCs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  <w:vertAlign w:val="subscript"/>
              </w:rPr>
              <w:t>m</w:t>
            </w:r>
            <w:r w:rsidRPr="004B16F4">
              <w:rPr>
                <w:i/>
                <w:iCs/>
                <w:sz w:val="28"/>
                <w:szCs w:val="28"/>
              </w:rPr>
              <w:t>S</w:t>
            </w:r>
            <w:r w:rsidRPr="004B16F4">
              <w:rPr>
                <w:sz w:val="28"/>
                <w:szCs w:val="28"/>
                <w:vertAlign w:val="subscript"/>
              </w:rPr>
              <w:t>2</w:t>
            </w:r>
            <w:r w:rsidRPr="004B16F4">
              <w:rPr>
                <w:sz w:val="28"/>
                <w:szCs w:val="28"/>
              </w:rPr>
              <w:t xml:space="preserve">| = </w:t>
            </w:r>
            <w:r>
              <w:rPr>
                <w:i/>
                <w:iCs/>
                <w:sz w:val="28"/>
                <w:szCs w:val="28"/>
              </w:rPr>
              <w:t>m</w:t>
            </w:r>
            <w:r w:rsidRPr="004B16F4">
              <w:rPr>
                <w:sz w:val="28"/>
                <w:szCs w:val="28"/>
              </w:rPr>
              <w:sym w:font="Symbol" w:char="F06C"/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</w:rPr>
            </w:pPr>
            <w:r w:rsidRPr="004B16F4">
              <w:rPr>
                <w:i/>
                <w:sz w:val="28"/>
                <w:szCs w:val="28"/>
              </w:rPr>
              <w:t xml:space="preserve">d </w:t>
            </w:r>
            <w:r w:rsidRPr="004B16F4">
              <w:rPr>
                <w:sz w:val="28"/>
                <w:szCs w:val="28"/>
              </w:rPr>
              <w:t xml:space="preserve">sin </w:t>
            </w:r>
            <w:r w:rsidRPr="004B16F4">
              <w:rPr>
                <w:i/>
                <w:sz w:val="28"/>
                <w:szCs w:val="28"/>
              </w:rPr>
              <w:sym w:font="Symbol" w:char="F071"/>
            </w:r>
            <w:r>
              <w:rPr>
                <w:i/>
                <w:sz w:val="28"/>
                <w:szCs w:val="28"/>
                <w:vertAlign w:val="subscript"/>
              </w:rPr>
              <w:t>m</w:t>
            </w:r>
            <w:r w:rsidRPr="004B16F4"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</w:rPr>
              <w:t>m</w:t>
            </w:r>
            <w:r w:rsidRPr="004B16F4">
              <w:rPr>
                <w:sz w:val="28"/>
                <w:szCs w:val="28"/>
              </w:rPr>
              <w:sym w:font="Symbol" w:char="F06C"/>
            </w:r>
          </w:p>
          <w:p w:rsidR="00E709A9" w:rsidRPr="004B16F4" w:rsidRDefault="00E709A9" w:rsidP="00CF7438">
            <w:pPr>
              <w:jc w:val="center"/>
              <w:rPr>
                <w:sz w:val="28"/>
                <w:szCs w:val="28"/>
                <w:lang w:eastAsia="en-CA"/>
              </w:rPr>
            </w:pPr>
            <w:r w:rsidRPr="004B16F4">
              <w:rPr>
                <w:position w:val="-24"/>
                <w:sz w:val="28"/>
                <w:szCs w:val="28"/>
                <w:lang w:eastAsia="en-CA"/>
              </w:rPr>
              <w:object w:dxaOrig="1080" w:dyaOrig="660">
                <v:shape id="_x0000_i1057" type="#_x0000_t75" style="width:53.85pt;height:33.2pt" o:ole="">
                  <v:imagedata r:id="rId69" o:title=""/>
                </v:shape>
                <o:OLEObject Type="Embed" ProgID="Equation.3" ShapeID="_x0000_i1057" DrawAspect="Content" ObjectID="_1547639129" r:id="rId70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MinionPro-Regular"/>
                <w:sz w:val="28"/>
                <w:szCs w:val="28"/>
              </w:rPr>
            </w:pPr>
            <w:r w:rsidRPr="004B16F4">
              <w:rPr>
                <w:rFonts w:eastAsia="MinionPro-Regular"/>
                <w:position w:val="-24"/>
                <w:sz w:val="28"/>
                <w:szCs w:val="28"/>
              </w:rPr>
              <w:object w:dxaOrig="900" w:dyaOrig="620">
                <v:shape id="_x0000_i1058" type="#_x0000_t75" style="width:45.1pt;height:31.3pt" o:ole="">
                  <v:imagedata r:id="rId71" o:title=""/>
                </v:shape>
                <o:OLEObject Type="Embed" ProgID="Equation.3" ShapeID="_x0000_i1058" DrawAspect="Content" ObjectID="_1547639130" r:id="rId72"/>
              </w:object>
            </w:r>
          </w:p>
          <w:p w:rsidR="00E709A9" w:rsidRPr="004B16F4" w:rsidRDefault="00E709A9" w:rsidP="00CF743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B16F4">
              <w:rPr>
                <w:i/>
                <w:iCs/>
                <w:color w:val="000000"/>
                <w:position w:val="-24"/>
                <w:sz w:val="28"/>
                <w:szCs w:val="28"/>
              </w:rPr>
              <w:object w:dxaOrig="720" w:dyaOrig="620">
                <v:shape id="_x0000_i1059" type="#_x0000_t75" style="width:36.3pt;height:31.3pt" o:ole="">
                  <v:imagedata r:id="rId73" o:title=""/>
                </v:shape>
                <o:OLEObject Type="Embed" ProgID="Equation.3" ShapeID="_x0000_i1059" DrawAspect="Content" ObjectID="_1547639131" r:id="rId74"/>
              </w:object>
            </w:r>
          </w:p>
          <w:p w:rsidR="00E709A9" w:rsidRPr="004B16F4" w:rsidRDefault="00E709A9" w:rsidP="00CF7438">
            <w:pPr>
              <w:autoSpaceDE w:val="0"/>
              <w:autoSpaceDN w:val="0"/>
              <w:adjustRightInd w:val="0"/>
              <w:jc w:val="center"/>
              <w:rPr>
                <w:rFonts w:eastAsia="HelveticaNeueLTStd-Cn"/>
                <w:i/>
              </w:rPr>
            </w:pPr>
            <w:r w:rsidRPr="004B16F4">
              <w:rPr>
                <w:i/>
                <w:iCs/>
              </w:rPr>
              <w:t>I</w:t>
            </w:r>
            <w:r w:rsidRPr="004B16F4">
              <w:rPr>
                <w:rFonts w:eastAsia="HelveticaNeueLTStd-Cn"/>
                <w:vertAlign w:val="subscript"/>
              </w:rPr>
              <w:t>out</w:t>
            </w:r>
            <w:r w:rsidRPr="004B16F4">
              <w:rPr>
                <w:rFonts w:eastAsia="HelveticaNeueLTStd-Cn"/>
              </w:rPr>
              <w:t xml:space="preserve"> </w:t>
            </w:r>
            <w:r w:rsidRPr="00025D81">
              <w:t xml:space="preserve">= </w:t>
            </w:r>
            <w:r w:rsidRPr="004B16F4">
              <w:rPr>
                <w:i/>
                <w:iCs/>
              </w:rPr>
              <w:t>I</w:t>
            </w:r>
            <w:r w:rsidRPr="004B16F4">
              <w:rPr>
                <w:rFonts w:eastAsia="HelveticaNeueLTStd-Cn"/>
                <w:vertAlign w:val="subscript"/>
              </w:rPr>
              <w:t>in</w:t>
            </w:r>
            <w:r w:rsidRPr="004B16F4">
              <w:rPr>
                <w:rFonts w:eastAsia="HelveticaNeueLTStd-Cn"/>
              </w:rPr>
              <w:t xml:space="preserve"> cos</w:t>
            </w:r>
            <w:r w:rsidRPr="004B16F4">
              <w:rPr>
                <w:rFonts w:eastAsia="HelveticaNeueLTStd-Cn"/>
                <w:vertAlign w:val="superscript"/>
              </w:rPr>
              <w:t>2</w:t>
            </w:r>
            <w:r w:rsidRPr="004B16F4">
              <w:rPr>
                <w:rFonts w:eastAsia="HelveticaNeueLTStd-Cn"/>
              </w:rPr>
              <w:t xml:space="preserve"> </w:t>
            </w:r>
            <w:r w:rsidRPr="004B16F4">
              <w:rPr>
                <w:rFonts w:eastAsia="HelveticaNeueLTStd-Cn"/>
                <w:i/>
              </w:rPr>
              <w:sym w:font="Symbol" w:char="F071"/>
            </w:r>
          </w:p>
          <w:p w:rsidR="00E709A9" w:rsidRDefault="00E709A9" w:rsidP="00CF7438">
            <w:pPr>
              <w:jc w:val="center"/>
              <w:rPr>
                <w:rFonts w:eastAsia="MinionPro-Regular"/>
              </w:rPr>
            </w:pPr>
            <w:r w:rsidRPr="004B16F4">
              <w:rPr>
                <w:position w:val="-30"/>
                <w:sz w:val="28"/>
                <w:szCs w:val="28"/>
              </w:rPr>
              <w:object w:dxaOrig="1160" w:dyaOrig="680">
                <v:shape id="_x0000_i1060" type="#_x0000_t75" style="width:58.25pt;height:33.8pt" o:ole="">
                  <v:imagedata r:id="rId75" o:title=""/>
                </v:shape>
                <o:OLEObject Type="Embed" ProgID="Equation.3" ShapeID="_x0000_i1060" DrawAspect="Content" ObjectID="_1547639132" r:id="rId76"/>
              </w:object>
            </w:r>
          </w:p>
          <w:p w:rsidR="00E709A9" w:rsidRPr="004B16F4" w:rsidRDefault="00E709A9" w:rsidP="00CF7438">
            <w:pPr>
              <w:jc w:val="center"/>
              <w:rPr>
                <w:rFonts w:eastAsia="MinionPro-Regular"/>
              </w:rPr>
            </w:pPr>
            <w:r w:rsidRPr="004B16F4">
              <w:rPr>
                <w:rFonts w:eastAsia="MinionPro-Regular"/>
                <w:position w:val="-10"/>
              </w:rPr>
              <w:object w:dxaOrig="680" w:dyaOrig="320">
                <v:shape id="_x0000_i1061" type="#_x0000_t75" style="width:33.8pt;height:16.3pt" o:ole="">
                  <v:imagedata r:id="rId77" o:title=""/>
                </v:shape>
                <o:OLEObject Type="Embed" ProgID="Equation.3" ShapeID="_x0000_i1061" DrawAspect="Content" ObjectID="_1547639133" r:id="rId78"/>
              </w:object>
            </w:r>
            <w:r w:rsidRPr="004B16F4">
              <w:rPr>
                <w:rFonts w:eastAsia="MinionPro-Regular"/>
              </w:rPr>
              <w:t xml:space="preserve">        </w:t>
            </w:r>
            <w:r w:rsidRPr="004B16F4">
              <w:rPr>
                <w:rFonts w:eastAsia="MinionPro-Regular"/>
                <w:position w:val="-24"/>
              </w:rPr>
              <w:object w:dxaOrig="580" w:dyaOrig="620">
                <v:shape id="_x0000_i1062" type="#_x0000_t75" style="width:28.8pt;height:31.3pt" o:ole="">
                  <v:imagedata r:id="rId79" o:title=""/>
                </v:shape>
                <o:OLEObject Type="Embed" ProgID="Equation.3" ShapeID="_x0000_i1062" DrawAspect="Content" ObjectID="_1547639134" r:id="rId80"/>
              </w:object>
            </w:r>
          </w:p>
          <w:p w:rsidR="00E709A9" w:rsidRPr="004B16F4" w:rsidRDefault="00E709A9" w:rsidP="00CF7438">
            <w:pPr>
              <w:jc w:val="center"/>
              <w:rPr>
                <w:bCs/>
                <w:vertAlign w:val="subscript"/>
              </w:rPr>
            </w:pPr>
            <w:r w:rsidRPr="004B16F4">
              <w:rPr>
                <w:bCs/>
                <w:i/>
              </w:rPr>
              <w:t>n</w:t>
            </w:r>
            <w:r w:rsidRPr="004B16F4">
              <w:rPr>
                <w:bCs/>
                <w:vertAlign w:val="subscript"/>
              </w:rPr>
              <w:t>1</w:t>
            </w:r>
            <w:r w:rsidRPr="004B16F4">
              <w:rPr>
                <w:bCs/>
              </w:rPr>
              <w:t xml:space="preserve"> sin </w:t>
            </w:r>
            <w:r w:rsidRPr="004B16F4">
              <w:rPr>
                <w:bCs/>
                <w:i/>
              </w:rPr>
              <w:sym w:font="Symbol" w:char="F071"/>
            </w:r>
            <w:r w:rsidRPr="004B16F4">
              <w:rPr>
                <w:bCs/>
                <w:vertAlign w:val="subscript"/>
              </w:rPr>
              <w:t>1</w:t>
            </w:r>
            <w:r w:rsidRPr="004B16F4">
              <w:rPr>
                <w:bCs/>
              </w:rPr>
              <w:t xml:space="preserve"> = </w:t>
            </w:r>
            <w:r w:rsidRPr="004B16F4">
              <w:rPr>
                <w:bCs/>
                <w:i/>
              </w:rPr>
              <w:t>n</w:t>
            </w:r>
            <w:r w:rsidRPr="004B16F4">
              <w:rPr>
                <w:bCs/>
                <w:vertAlign w:val="subscript"/>
              </w:rPr>
              <w:t>2</w:t>
            </w:r>
            <w:r w:rsidRPr="004B16F4">
              <w:rPr>
                <w:bCs/>
              </w:rPr>
              <w:t xml:space="preserve"> sin </w:t>
            </w:r>
            <w:r w:rsidRPr="004B16F4">
              <w:rPr>
                <w:bCs/>
                <w:i/>
              </w:rPr>
              <w:sym w:font="Symbol" w:char="F071"/>
            </w:r>
            <w:r w:rsidRPr="004B16F4">
              <w:rPr>
                <w:bCs/>
                <w:vertAlign w:val="subscript"/>
              </w:rPr>
              <w:t>2</w:t>
            </w:r>
          </w:p>
          <w:p w:rsidR="00E709A9" w:rsidRPr="004B16F4" w:rsidRDefault="00E709A9" w:rsidP="00CF7438">
            <w:pPr>
              <w:jc w:val="center"/>
              <w:rPr>
                <w:bCs/>
              </w:rPr>
            </w:pPr>
            <w:r w:rsidRPr="004B16F4">
              <w:rPr>
                <w:bCs/>
                <w:position w:val="-30"/>
              </w:rPr>
              <w:object w:dxaOrig="1320" w:dyaOrig="680">
                <v:shape id="_x0000_i1063" type="#_x0000_t75" style="width:1in;height:36.95pt" o:ole="">
                  <v:imagedata r:id="rId81" o:title=""/>
                </v:shape>
                <o:OLEObject Type="Embed" ProgID="Equation.3" ShapeID="_x0000_i1063" DrawAspect="Content" ObjectID="_1547639135" r:id="rId82"/>
              </w:object>
            </w:r>
          </w:p>
          <w:p w:rsidR="00E709A9" w:rsidRDefault="00E709A9" w:rsidP="00CF74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3" w:type="dxa"/>
            <w:shd w:val="clear" w:color="auto" w:fill="auto"/>
          </w:tcPr>
          <w:p w:rsidR="00E709A9" w:rsidRDefault="00E709A9" w:rsidP="00CF7438">
            <w:r w:rsidRPr="004B16F4">
              <w:rPr>
                <w:position w:val="-12"/>
              </w:rPr>
              <w:object w:dxaOrig="1900" w:dyaOrig="440">
                <v:shape id="_x0000_i1064" type="#_x0000_t75" style="width:89.55pt;height:20.65pt" o:ole="">
                  <v:imagedata r:id="rId83" o:title=""/>
                </v:shape>
                <o:OLEObject Type="Embed" ProgID="Equation.3" ShapeID="_x0000_i1064" DrawAspect="Content" ObjectID="_1547639136" r:id="rId84"/>
              </w:object>
            </w: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</w:p>
          <w:p w:rsidR="00E709A9" w:rsidRPr="00E75FBC" w:rsidRDefault="00E709A9" w:rsidP="00CF7438">
            <w:pPr>
              <w:rPr>
                <w:sz w:val="20"/>
                <w:szCs w:val="20"/>
              </w:rPr>
            </w:pPr>
            <w:r w:rsidRPr="004B16F4">
              <w:rPr>
                <w:sz w:val="22"/>
                <w:szCs w:val="22"/>
              </w:rPr>
              <w:t xml:space="preserve">G = </w:t>
            </w:r>
            <w:r w:rsidRPr="00E75FBC">
              <w:rPr>
                <w:sz w:val="20"/>
                <w:szCs w:val="20"/>
              </w:rPr>
              <w:t>6.67 × 10</w:t>
            </w:r>
            <w:r w:rsidRPr="00E75FBC">
              <w:rPr>
                <w:sz w:val="20"/>
                <w:szCs w:val="20"/>
                <w:vertAlign w:val="superscript"/>
              </w:rPr>
              <w:t xml:space="preserve"> – 11</w:t>
            </w:r>
            <w:r w:rsidRPr="00E75FBC">
              <w:rPr>
                <w:sz w:val="20"/>
                <w:szCs w:val="20"/>
              </w:rPr>
              <w:t xml:space="preserve"> N</w:t>
            </w:r>
            <w:r w:rsidRPr="00E75FBC">
              <w:rPr>
                <w:sz w:val="20"/>
                <w:szCs w:val="20"/>
              </w:rPr>
              <w:sym w:font="Symbol" w:char="F0D7"/>
            </w:r>
            <w:r w:rsidRPr="00E75FBC">
              <w:rPr>
                <w:sz w:val="20"/>
                <w:szCs w:val="20"/>
              </w:rPr>
              <w:t>m</w:t>
            </w:r>
            <w:r w:rsidRPr="00E75FBC">
              <w:rPr>
                <w:sz w:val="20"/>
                <w:szCs w:val="20"/>
                <w:vertAlign w:val="superscript"/>
              </w:rPr>
              <w:t>2</w:t>
            </w:r>
            <w:r w:rsidRPr="00E75FBC">
              <w:rPr>
                <w:sz w:val="20"/>
                <w:szCs w:val="20"/>
              </w:rPr>
              <w:t>/kg</w:t>
            </w:r>
            <w:r w:rsidRPr="00E75FBC">
              <w:rPr>
                <w:sz w:val="20"/>
                <w:szCs w:val="20"/>
                <w:vertAlign w:val="superscript"/>
              </w:rPr>
              <w:t>2</w:t>
            </w: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  <w:vertAlign w:val="superscript"/>
              </w:rPr>
            </w:pPr>
            <w:r w:rsidRPr="004B16F4">
              <w:rPr>
                <w:rFonts w:eastAsia="MinionPro-Regular"/>
                <w:i/>
                <w:iCs/>
                <w:sz w:val="22"/>
                <w:szCs w:val="22"/>
              </w:rPr>
              <w:t>k</w:t>
            </w:r>
            <w:r w:rsidRPr="004B16F4">
              <w:rPr>
                <w:rFonts w:eastAsia="MinionPro-Regular"/>
                <w:sz w:val="22"/>
                <w:szCs w:val="22"/>
              </w:rPr>
              <w:t xml:space="preserve"> = </w:t>
            </w:r>
            <w:r w:rsidRPr="004B16F4">
              <w:rPr>
                <w:rFonts w:eastAsia="MinionPro-Regular"/>
                <w:iCs/>
                <w:sz w:val="22"/>
                <w:szCs w:val="22"/>
              </w:rPr>
              <w:t>8</w:t>
            </w:r>
            <w:r w:rsidRPr="004B16F4">
              <w:rPr>
                <w:rFonts w:eastAsia="MinionPro-Regular"/>
                <w:sz w:val="22"/>
                <w:szCs w:val="22"/>
              </w:rPr>
              <w:t>.99 × 10</w:t>
            </w:r>
            <w:r w:rsidRPr="004B16F4">
              <w:rPr>
                <w:rFonts w:eastAsia="MinionPro-Regular"/>
                <w:sz w:val="22"/>
                <w:szCs w:val="22"/>
                <w:vertAlign w:val="superscript"/>
              </w:rPr>
              <w:t>9</w:t>
            </w:r>
            <w:r w:rsidRPr="004B16F4">
              <w:rPr>
                <w:rFonts w:eastAsia="MinionPro-Regular"/>
                <w:sz w:val="22"/>
                <w:szCs w:val="22"/>
              </w:rPr>
              <w:t xml:space="preserve"> Nm</w:t>
            </w:r>
            <w:r w:rsidRPr="004B16F4">
              <w:rPr>
                <w:rFonts w:eastAsia="MinionPro-Regular"/>
                <w:sz w:val="22"/>
                <w:szCs w:val="22"/>
                <w:vertAlign w:val="superscript"/>
              </w:rPr>
              <w:t>2</w:t>
            </w:r>
            <w:r w:rsidRPr="004B16F4">
              <w:rPr>
                <w:rFonts w:eastAsia="MinionPro-Regular"/>
                <w:sz w:val="22"/>
                <w:szCs w:val="22"/>
              </w:rPr>
              <w:t>/C</w:t>
            </w:r>
            <w:r w:rsidRPr="004B16F4">
              <w:rPr>
                <w:rFonts w:eastAsia="MinionPro-Regular"/>
                <w:sz w:val="22"/>
                <w:szCs w:val="22"/>
                <w:vertAlign w:val="superscript"/>
              </w:rPr>
              <w:t>2</w:t>
            </w: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  <w:r w:rsidRPr="004B16F4">
              <w:rPr>
                <w:rFonts w:eastAsia="MinionPro-Regular"/>
                <w:i/>
                <w:iCs/>
                <w:sz w:val="22"/>
                <w:szCs w:val="22"/>
              </w:rPr>
              <w:t>e</w:t>
            </w:r>
            <w:r w:rsidRPr="004B16F4">
              <w:rPr>
                <w:rFonts w:eastAsia="MinionPro-Regular"/>
                <w:sz w:val="22"/>
                <w:szCs w:val="22"/>
              </w:rPr>
              <w:t xml:space="preserve"> = </w:t>
            </w:r>
            <w:r w:rsidRPr="004B16F4">
              <w:rPr>
                <w:rFonts w:eastAsia="MinionPro-Regular"/>
                <w:iCs/>
                <w:sz w:val="22"/>
                <w:szCs w:val="22"/>
              </w:rPr>
              <w:t>–</w:t>
            </w:r>
            <w:r w:rsidRPr="004B16F4">
              <w:rPr>
                <w:rFonts w:eastAsia="MinionPro-Regular"/>
                <w:sz w:val="22"/>
                <w:szCs w:val="22"/>
              </w:rPr>
              <w:t xml:space="preserve"> 1.60 × 10</w:t>
            </w:r>
            <w:r w:rsidRPr="004B16F4">
              <w:rPr>
                <w:rFonts w:eastAsia="MinionPro-Regular"/>
                <w:sz w:val="22"/>
                <w:szCs w:val="22"/>
                <w:vertAlign w:val="superscript"/>
              </w:rPr>
              <w:t>– 19</w:t>
            </w:r>
            <w:r w:rsidRPr="004B16F4">
              <w:rPr>
                <w:rFonts w:eastAsia="MinionPro-Regular"/>
                <w:sz w:val="22"/>
                <w:szCs w:val="22"/>
              </w:rPr>
              <w:t xml:space="preserve"> C</w:t>
            </w:r>
          </w:p>
          <w:p w:rsidR="00E709A9" w:rsidRPr="004B16F4" w:rsidRDefault="00E709A9" w:rsidP="00CF7438">
            <w:pPr>
              <w:rPr>
                <w:i/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  <w:r w:rsidRPr="004B16F4">
              <w:rPr>
                <w:i/>
                <w:sz w:val="22"/>
                <w:szCs w:val="22"/>
              </w:rPr>
              <w:t>m</w:t>
            </w:r>
            <w:r w:rsidRPr="004B16F4">
              <w:rPr>
                <w:i/>
                <w:sz w:val="22"/>
                <w:szCs w:val="22"/>
                <w:vertAlign w:val="subscript"/>
              </w:rPr>
              <w:t>e</w:t>
            </w:r>
            <w:r w:rsidRPr="004B16F4">
              <w:rPr>
                <w:sz w:val="22"/>
                <w:szCs w:val="22"/>
              </w:rPr>
              <w:t>=9.11 × 10</w:t>
            </w:r>
            <w:r w:rsidRPr="004B16F4">
              <w:rPr>
                <w:sz w:val="22"/>
                <w:szCs w:val="22"/>
                <w:vertAlign w:val="superscript"/>
              </w:rPr>
              <w:t>–31</w:t>
            </w:r>
            <w:r w:rsidRPr="004B16F4">
              <w:rPr>
                <w:sz w:val="22"/>
                <w:szCs w:val="22"/>
              </w:rPr>
              <w:t xml:space="preserve"> kg</w:t>
            </w: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  <w:r w:rsidRPr="004B16F4">
              <w:rPr>
                <w:i/>
                <w:sz w:val="22"/>
                <w:szCs w:val="22"/>
              </w:rPr>
              <w:t>m</w:t>
            </w:r>
            <w:r w:rsidRPr="004B16F4">
              <w:rPr>
                <w:i/>
                <w:sz w:val="22"/>
                <w:szCs w:val="22"/>
                <w:vertAlign w:val="subscript"/>
              </w:rPr>
              <w:t>p</w:t>
            </w:r>
            <w:r w:rsidRPr="004B16F4">
              <w:rPr>
                <w:sz w:val="22"/>
                <w:szCs w:val="22"/>
              </w:rPr>
              <w:t>=1.67 × 10</w:t>
            </w:r>
            <w:r w:rsidRPr="004B16F4">
              <w:rPr>
                <w:sz w:val="22"/>
                <w:szCs w:val="22"/>
                <w:vertAlign w:val="superscript"/>
              </w:rPr>
              <w:t>–27</w:t>
            </w:r>
            <w:r w:rsidRPr="004B16F4">
              <w:rPr>
                <w:sz w:val="22"/>
                <w:szCs w:val="22"/>
              </w:rPr>
              <w:t xml:space="preserve"> kg</w:t>
            </w: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  <w:r w:rsidRPr="004B16F4">
              <w:rPr>
                <w:i/>
                <w:sz w:val="22"/>
                <w:szCs w:val="22"/>
              </w:rPr>
              <w:t>m</w:t>
            </w:r>
            <w:r w:rsidRPr="004B16F4">
              <w:rPr>
                <w:i/>
                <w:sz w:val="22"/>
                <w:szCs w:val="22"/>
                <w:vertAlign w:val="subscript"/>
              </w:rPr>
              <w:t>Earth</w:t>
            </w:r>
            <w:r w:rsidRPr="004B16F4">
              <w:rPr>
                <w:sz w:val="22"/>
                <w:szCs w:val="22"/>
              </w:rPr>
              <w:t xml:space="preserve"> = 5.98 </w:t>
            </w:r>
            <w:r w:rsidRPr="004B16F4">
              <w:rPr>
                <w:sz w:val="22"/>
                <w:szCs w:val="22"/>
              </w:rPr>
              <w:sym w:font="Symbol" w:char="F0B4"/>
            </w:r>
            <w:r w:rsidRPr="004B16F4">
              <w:rPr>
                <w:sz w:val="22"/>
                <w:szCs w:val="22"/>
              </w:rPr>
              <w:t>10</w:t>
            </w:r>
            <w:r w:rsidRPr="004B16F4">
              <w:rPr>
                <w:sz w:val="22"/>
                <w:szCs w:val="22"/>
                <w:vertAlign w:val="superscript"/>
              </w:rPr>
              <w:t>24</w:t>
            </w:r>
            <w:r w:rsidRPr="004B16F4">
              <w:rPr>
                <w:sz w:val="22"/>
                <w:szCs w:val="22"/>
              </w:rPr>
              <w:t xml:space="preserve"> kg</w:t>
            </w:r>
          </w:p>
          <w:p w:rsidR="00E709A9" w:rsidRPr="004B16F4" w:rsidRDefault="00E709A9" w:rsidP="00CF7438">
            <w:pPr>
              <w:rPr>
                <w:i/>
                <w:sz w:val="22"/>
                <w:szCs w:val="22"/>
              </w:rPr>
            </w:pP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  <w:r w:rsidRPr="004B16F4">
              <w:rPr>
                <w:i/>
                <w:sz w:val="22"/>
                <w:szCs w:val="22"/>
              </w:rPr>
              <w:t>r</w:t>
            </w:r>
            <w:r w:rsidRPr="004B16F4">
              <w:rPr>
                <w:i/>
                <w:sz w:val="22"/>
                <w:szCs w:val="22"/>
                <w:vertAlign w:val="subscript"/>
              </w:rPr>
              <w:t>Earth</w:t>
            </w:r>
            <w:r w:rsidRPr="004B16F4">
              <w:rPr>
                <w:sz w:val="22"/>
                <w:szCs w:val="22"/>
              </w:rPr>
              <w:t xml:space="preserve"> = 6.38 </w:t>
            </w:r>
            <w:r w:rsidRPr="004B16F4">
              <w:rPr>
                <w:sz w:val="22"/>
                <w:szCs w:val="22"/>
              </w:rPr>
              <w:sym w:font="Symbol" w:char="F0B4"/>
            </w:r>
            <w:r w:rsidRPr="004B16F4">
              <w:rPr>
                <w:sz w:val="22"/>
                <w:szCs w:val="22"/>
              </w:rPr>
              <w:t xml:space="preserve"> 10</w:t>
            </w:r>
            <w:r w:rsidRPr="004B16F4">
              <w:rPr>
                <w:sz w:val="22"/>
                <w:szCs w:val="22"/>
                <w:vertAlign w:val="superscript"/>
              </w:rPr>
              <w:t>6</w:t>
            </w:r>
            <w:r w:rsidRPr="004B16F4">
              <w:rPr>
                <w:sz w:val="22"/>
                <w:szCs w:val="22"/>
              </w:rPr>
              <w:t xml:space="preserve"> m</w:t>
            </w: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</w:p>
          <w:p w:rsidR="00E709A9" w:rsidRDefault="00E709A9" w:rsidP="00CF7438">
            <w:r w:rsidRPr="004B16F4">
              <w:rPr>
                <w:i/>
              </w:rPr>
              <w:t>n</w:t>
            </w:r>
            <w:r w:rsidRPr="004B16F4">
              <w:rPr>
                <w:vertAlign w:val="subscript"/>
              </w:rPr>
              <w:t>air</w:t>
            </w:r>
            <w:r w:rsidRPr="0003486C">
              <w:t xml:space="preserve"> = 1.0003</w:t>
            </w:r>
          </w:p>
          <w:p w:rsidR="00E709A9" w:rsidRDefault="00E709A9" w:rsidP="00CF7438"/>
          <w:p w:rsidR="00E709A9" w:rsidRDefault="00E709A9" w:rsidP="00CF7438">
            <w:r w:rsidRPr="004B16F4">
              <w:rPr>
                <w:i/>
              </w:rPr>
              <w:t>n</w:t>
            </w:r>
            <w:r w:rsidRPr="004B16F4">
              <w:rPr>
                <w:vertAlign w:val="subscript"/>
              </w:rPr>
              <w:t>water</w:t>
            </w:r>
            <w:r w:rsidRPr="0003486C">
              <w:t xml:space="preserve"> = 1.3</w:t>
            </w:r>
            <w:r>
              <w:t>3</w:t>
            </w:r>
          </w:p>
          <w:p w:rsidR="00E709A9" w:rsidRDefault="00E709A9" w:rsidP="00CF7438"/>
          <w:p w:rsidR="00E709A9" w:rsidRDefault="00E709A9" w:rsidP="00CF7438">
            <w:r w:rsidRPr="004B16F4">
              <w:rPr>
                <w:i/>
              </w:rPr>
              <w:t>c</w:t>
            </w:r>
            <w:r w:rsidRPr="0003486C">
              <w:t xml:space="preserve"> = 3.0 </w:t>
            </w:r>
            <w:r w:rsidRPr="004B16F4">
              <w:sym w:font="Symbol" w:char="F0B4"/>
            </w:r>
            <w:r w:rsidRPr="0003486C">
              <w:t xml:space="preserve"> 10</w:t>
            </w:r>
            <w:r w:rsidRPr="004B16F4">
              <w:rPr>
                <w:vertAlign w:val="superscript"/>
              </w:rPr>
              <w:t>8</w:t>
            </w:r>
            <w:r w:rsidRPr="0003486C">
              <w:t xml:space="preserve"> m/s</w:t>
            </w:r>
          </w:p>
          <w:p w:rsidR="00E709A9" w:rsidRPr="004B16F4" w:rsidRDefault="00E709A9" w:rsidP="00CF7438">
            <w:pPr>
              <w:rPr>
                <w:rFonts w:eastAsia="MinionPro-Regular"/>
                <w:sz w:val="22"/>
                <w:szCs w:val="22"/>
              </w:rPr>
            </w:pPr>
          </w:p>
          <w:p w:rsidR="00E709A9" w:rsidRPr="004B16F4" w:rsidRDefault="00E709A9" w:rsidP="00CF7438">
            <w:pPr>
              <w:jc w:val="center"/>
              <w:rPr>
                <w:rFonts w:eastAsia="MinionPro-Regular"/>
                <w:i/>
                <w:sz w:val="22"/>
                <w:szCs w:val="22"/>
              </w:rPr>
            </w:pPr>
            <w:r w:rsidRPr="004B16F4">
              <w:rPr>
                <w:i/>
              </w:rPr>
              <w:t>Wavelength (</w:t>
            </w:r>
            <w:r w:rsidRPr="004B16F4">
              <w:rPr>
                <w:i/>
                <w:iCs/>
              </w:rPr>
              <w:t>nm</w:t>
            </w:r>
            <w:r w:rsidRPr="004B16F4">
              <w:rPr>
                <w:i/>
              </w:rPr>
              <w:t>)</w:t>
            </w:r>
          </w:p>
          <w:p w:rsidR="00E709A9" w:rsidRPr="004B16F4" w:rsidRDefault="00E709A9" w:rsidP="00CF7438">
            <w:pPr>
              <w:rPr>
                <w:lang w:val="en-US"/>
              </w:rPr>
            </w:pPr>
            <w:r w:rsidRPr="006823E0">
              <w:t>Violet</w:t>
            </w:r>
            <w:r>
              <w:t xml:space="preserve">:   </w:t>
            </w:r>
            <w:r w:rsidRPr="006823E0">
              <w:t>400 – 450</w:t>
            </w:r>
          </w:p>
          <w:p w:rsidR="00E709A9" w:rsidRPr="004B16F4" w:rsidRDefault="00E709A9" w:rsidP="00CF7438">
            <w:pPr>
              <w:tabs>
                <w:tab w:val="left" w:pos="1668"/>
              </w:tabs>
              <w:rPr>
                <w:lang w:val="en-US"/>
              </w:rPr>
            </w:pPr>
            <w:r w:rsidRPr="006823E0">
              <w:t>Blue</w:t>
            </w:r>
            <w:r>
              <w:t xml:space="preserve">:     </w:t>
            </w:r>
            <w:r w:rsidRPr="006823E0">
              <w:t>450 – 500</w:t>
            </w:r>
          </w:p>
          <w:p w:rsidR="00E709A9" w:rsidRPr="004B16F4" w:rsidRDefault="00E709A9" w:rsidP="00CF7438">
            <w:pPr>
              <w:tabs>
                <w:tab w:val="left" w:pos="1668"/>
              </w:tabs>
              <w:rPr>
                <w:lang w:val="en-US"/>
              </w:rPr>
            </w:pPr>
            <w:r w:rsidRPr="006823E0">
              <w:t>Green</w:t>
            </w:r>
            <w:r>
              <w:t xml:space="preserve">:   </w:t>
            </w:r>
            <w:r w:rsidRPr="006823E0">
              <w:t>500 – 570</w:t>
            </w:r>
          </w:p>
          <w:p w:rsidR="00E709A9" w:rsidRPr="004B16F4" w:rsidRDefault="00E709A9" w:rsidP="00CF7438">
            <w:pPr>
              <w:tabs>
                <w:tab w:val="left" w:pos="1668"/>
              </w:tabs>
              <w:rPr>
                <w:lang w:val="en-US"/>
              </w:rPr>
            </w:pPr>
            <w:r w:rsidRPr="006823E0">
              <w:t>Yellow</w:t>
            </w:r>
            <w:r>
              <w:t xml:space="preserve">: </w:t>
            </w:r>
            <w:r w:rsidRPr="006823E0">
              <w:t>570 – 590</w:t>
            </w:r>
          </w:p>
          <w:p w:rsidR="00E709A9" w:rsidRPr="004B16F4" w:rsidRDefault="00E709A9" w:rsidP="00CF7438">
            <w:pPr>
              <w:tabs>
                <w:tab w:val="left" w:pos="1668"/>
              </w:tabs>
              <w:rPr>
                <w:lang w:val="en-US"/>
              </w:rPr>
            </w:pPr>
            <w:r w:rsidRPr="006823E0">
              <w:t>Orange</w:t>
            </w:r>
            <w:r>
              <w:t xml:space="preserve">: </w:t>
            </w:r>
            <w:r w:rsidRPr="006823E0">
              <w:t>590 – 610</w:t>
            </w:r>
          </w:p>
          <w:p w:rsidR="00E709A9" w:rsidRPr="004B16F4" w:rsidRDefault="00E709A9" w:rsidP="00CF7438">
            <w:pPr>
              <w:tabs>
                <w:tab w:val="left" w:pos="1668"/>
              </w:tabs>
              <w:rPr>
                <w:lang w:val="en-US"/>
              </w:rPr>
            </w:pPr>
            <w:r w:rsidRPr="006823E0">
              <w:t>Red</w:t>
            </w:r>
            <w:r>
              <w:t xml:space="preserve">:      </w:t>
            </w:r>
            <w:r w:rsidRPr="006823E0">
              <w:t>610 – 750</w:t>
            </w:r>
          </w:p>
          <w:p w:rsidR="00E709A9" w:rsidRPr="004B16F4" w:rsidRDefault="00E709A9" w:rsidP="00CF7438">
            <w:pPr>
              <w:rPr>
                <w:sz w:val="22"/>
                <w:szCs w:val="22"/>
              </w:rPr>
            </w:pPr>
          </w:p>
        </w:tc>
      </w:tr>
    </w:tbl>
    <w:p w:rsidR="00D215A8" w:rsidRDefault="00D215A8"/>
    <w:sectPr w:rsidR="00D215A8" w:rsidSect="00E70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MinionPro-Regular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A9"/>
    <w:rsid w:val="00343826"/>
    <w:rsid w:val="00D215A8"/>
    <w:rsid w:val="00E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</cp:lastModifiedBy>
  <cp:revision>2</cp:revision>
  <cp:lastPrinted>2017-02-03T19:58:00Z</cp:lastPrinted>
  <dcterms:created xsi:type="dcterms:W3CDTF">2017-02-03T19:58:00Z</dcterms:created>
  <dcterms:modified xsi:type="dcterms:W3CDTF">2017-02-03T19:58:00Z</dcterms:modified>
</cp:coreProperties>
</file>